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050F0" w:rsidR="00DE2878" w:rsidP="78A40825" w:rsidRDefault="0064206A" w14:paraId="39B6B1D1" wp14:textId="55BA95A8">
      <w:pPr>
        <w:jc w:val="both"/>
        <w:rPr>
          <w:b w:val="1"/>
          <w:bCs w:val="1"/>
          <w:strike w:val="1"/>
          <w:sz w:val="20"/>
          <w:szCs w:val="20"/>
          <w:vertAlign w:val="subscript"/>
        </w:rPr>
      </w:pPr>
    </w:p>
    <w:p xmlns:wp14="http://schemas.microsoft.com/office/word/2010/wordml" w:rsidRPr="00F050F0" w:rsidR="00F050F0" w:rsidP="00F050F0" w:rsidRDefault="00F050F0" w14:paraId="0E6B3EF7" wp14:textId="77777777">
      <w:pPr>
        <w:spacing w:after="167" w:line="250" w:lineRule="auto"/>
        <w:ind w:left="101"/>
        <w:jc w:val="center"/>
        <w:rPr>
          <w:b/>
          <w:sz w:val="28"/>
          <w:szCs w:val="28"/>
        </w:rPr>
      </w:pPr>
      <w:r w:rsidRPr="00F050F0">
        <w:rPr>
          <w:b/>
          <w:sz w:val="28"/>
          <w:szCs w:val="28"/>
        </w:rPr>
        <w:t>VAD INGÅR SOM STANDARD i DITT NYBYGGNAD HUS?</w:t>
      </w:r>
    </w:p>
    <w:p xmlns:wp14="http://schemas.microsoft.com/office/word/2010/wordml" w:rsidRPr="00F050F0" w:rsidR="00F050F0" w:rsidP="00F050F0" w:rsidRDefault="00F050F0" w14:paraId="74B10278" wp14:textId="77777777">
      <w:pPr>
        <w:spacing w:after="167" w:line="250" w:lineRule="auto"/>
        <w:ind w:left="101"/>
        <w:jc w:val="center"/>
        <w:rPr>
          <w:sz w:val="20"/>
          <w:szCs w:val="20"/>
        </w:rPr>
      </w:pPr>
      <w:r w:rsidRPr="00F050F0">
        <w:rPr>
          <w:sz w:val="20"/>
          <w:szCs w:val="20"/>
        </w:rPr>
        <w:t xml:space="preserve">Du ska naturligtvis veta exakt vad du får när du väljer ett stenhus från </w:t>
      </w:r>
      <w:proofErr w:type="spellStart"/>
      <w:r w:rsidRPr="00F050F0">
        <w:rPr>
          <w:sz w:val="20"/>
          <w:szCs w:val="20"/>
        </w:rPr>
        <w:t>Skan’d’Partners</w:t>
      </w:r>
      <w:proofErr w:type="spellEnd"/>
      <w:r w:rsidRPr="00F050F0">
        <w:rPr>
          <w:sz w:val="20"/>
          <w:szCs w:val="20"/>
        </w:rPr>
        <w:t xml:space="preserve"> AB med fast pris enligt kända förutsättningar.</w:t>
      </w:r>
    </w:p>
    <w:p xmlns:wp14="http://schemas.microsoft.com/office/word/2010/wordml" w:rsidRPr="00F050F0" w:rsidR="00F050F0" w:rsidP="00F050F0" w:rsidRDefault="00F050F0" w14:paraId="2C9F8569" wp14:textId="77777777">
      <w:pPr>
        <w:spacing w:after="167" w:line="250" w:lineRule="auto"/>
        <w:ind w:left="101"/>
        <w:jc w:val="center"/>
        <w:rPr>
          <w:sz w:val="20"/>
          <w:szCs w:val="20"/>
        </w:rPr>
      </w:pPr>
      <w:r w:rsidRPr="00F050F0">
        <w:rPr>
          <w:sz w:val="20"/>
          <w:szCs w:val="20"/>
        </w:rPr>
        <w:t>Därför vill vi vara noggranna med vad som ingår i köpet. Beskrivningen nedan visar vad som ingår utan extra kostnad.</w:t>
      </w:r>
    </w:p>
    <w:p xmlns:wp14="http://schemas.microsoft.com/office/word/2010/wordml" w:rsidRPr="00F050F0" w:rsidR="00F050F0" w:rsidP="00F050F0" w:rsidRDefault="00F050F0" w14:paraId="2FFACB74" wp14:textId="77777777">
      <w:pPr>
        <w:spacing w:after="69" w:line="403" w:lineRule="auto"/>
        <w:rPr>
          <w:sz w:val="20"/>
          <w:szCs w:val="20"/>
        </w:rPr>
      </w:pPr>
      <w:r w:rsidRPr="00F050F0">
        <w:rPr>
          <w:rFonts w:eastAsia="Times New Roman"/>
          <w:sz w:val="20"/>
          <w:szCs w:val="20"/>
        </w:rPr>
        <w:tab/>
      </w:r>
      <w:r w:rsidRPr="00F050F0">
        <w:rPr>
          <w:rFonts w:eastAsia="Times New Roman"/>
          <w:sz w:val="20"/>
          <w:szCs w:val="20"/>
        </w:rPr>
        <w:t xml:space="preserve">                             </w:t>
      </w:r>
      <w:bookmarkStart w:name="_GoBack" w:id="0"/>
      <w:bookmarkEnd w:id="0"/>
    </w:p>
    <w:p xmlns:wp14="http://schemas.microsoft.com/office/word/2010/wordml" w:rsidRPr="00F050F0" w:rsidR="00F050F0" w:rsidP="00F050F0" w:rsidRDefault="00F050F0" w14:paraId="720126A5" wp14:textId="77777777">
      <w:pPr>
        <w:tabs>
          <w:tab w:val="center" w:pos="7601"/>
          <w:tab w:val="right" w:pos="8941"/>
        </w:tabs>
        <w:ind w:right="-15"/>
        <w:rPr>
          <w:b/>
          <w:sz w:val="20"/>
          <w:szCs w:val="20"/>
        </w:rPr>
      </w:pPr>
      <w:r w:rsidRPr="00F050F0">
        <w:rPr>
          <w:b/>
          <w:sz w:val="20"/>
          <w:szCs w:val="20"/>
        </w:rPr>
        <w:t xml:space="preserve">Stenhus med putsad fasad (stomme av </w:t>
      </w:r>
      <w:proofErr w:type="spellStart"/>
      <w:r w:rsidRPr="00F050F0">
        <w:rPr>
          <w:b/>
          <w:sz w:val="20"/>
          <w:szCs w:val="20"/>
        </w:rPr>
        <w:t>Bauroc</w:t>
      </w:r>
      <w:proofErr w:type="spellEnd"/>
      <w:r w:rsidRPr="00F050F0">
        <w:rPr>
          <w:b/>
          <w:sz w:val="20"/>
          <w:szCs w:val="20"/>
        </w:rPr>
        <w:t xml:space="preserve"> </w:t>
      </w:r>
      <w:proofErr w:type="spellStart"/>
      <w:r w:rsidRPr="00F050F0">
        <w:rPr>
          <w:b/>
          <w:sz w:val="20"/>
          <w:szCs w:val="20"/>
        </w:rPr>
        <w:t>Ecotherm</w:t>
      </w:r>
      <w:proofErr w:type="spellEnd"/>
      <w:r w:rsidRPr="00F050F0">
        <w:rPr>
          <w:b/>
          <w:sz w:val="20"/>
          <w:szCs w:val="20"/>
        </w:rPr>
        <w:t xml:space="preserve"> lättbetongblock)</w:t>
      </w:r>
      <w:r w:rsidRPr="00F050F0">
        <w:rPr>
          <w:rFonts w:eastAsia="Wingdings"/>
          <w:b/>
          <w:sz w:val="20"/>
          <w:szCs w:val="20"/>
          <w:vertAlign w:val="subscript"/>
        </w:rPr>
        <w:tab/>
      </w:r>
      <w:r w:rsidRPr="00F050F0">
        <w:rPr>
          <w:rFonts w:eastAsia="Wingdings"/>
          <w:b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1D68B11C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Trygg totalentreprenad </w:t>
      </w:r>
    </w:p>
    <w:p xmlns:wp14="http://schemas.microsoft.com/office/word/2010/wordml" w:rsidRPr="00F050F0" w:rsidR="00F050F0" w:rsidP="00F050F0" w:rsidRDefault="00F050F0" w14:paraId="672A6659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</w:p>
    <w:p xmlns:wp14="http://schemas.microsoft.com/office/word/2010/wordml" w:rsidRPr="00F050F0" w:rsidR="00F050F0" w:rsidP="00F050F0" w:rsidRDefault="00F050F0" w14:paraId="41FE5C81" wp14:textId="77777777">
      <w:pPr>
        <w:tabs>
          <w:tab w:val="center" w:pos="7601"/>
          <w:tab w:val="right" w:pos="8941"/>
        </w:tabs>
        <w:ind w:right="-15"/>
        <w:rPr>
          <w:b/>
          <w:sz w:val="20"/>
          <w:szCs w:val="20"/>
        </w:rPr>
      </w:pPr>
      <w:r w:rsidRPr="00F050F0">
        <w:rPr>
          <w:rFonts w:eastAsia="Times New Roman"/>
          <w:b/>
          <w:bCs/>
          <w:color w:val="000000"/>
          <w:sz w:val="20"/>
          <w:szCs w:val="20"/>
        </w:rPr>
        <w:t>Platta på mark</w:t>
      </w:r>
      <w:r w:rsidRPr="00F050F0">
        <w:rPr>
          <w:rFonts w:eastAsia="Wingdings"/>
          <w:b/>
          <w:sz w:val="20"/>
          <w:szCs w:val="20"/>
          <w:vertAlign w:val="subscript"/>
        </w:rPr>
        <w:tab/>
      </w:r>
      <w:r w:rsidRPr="00F050F0">
        <w:rPr>
          <w:rFonts w:eastAsia="Wingdings"/>
          <w:b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4396A618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>Platta på mark med 300 mm isolering</w:t>
      </w:r>
      <w:r w:rsidRPr="00F050F0">
        <w:rPr>
          <w:rFonts w:eastAsia="Wingdings"/>
          <w:sz w:val="20"/>
          <w:szCs w:val="20"/>
          <w:vertAlign w:val="subscript"/>
        </w:rPr>
        <w:tab/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160514C1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Vattenburen golvvärme i hela huset  </w:t>
      </w:r>
    </w:p>
    <w:p xmlns:wp14="http://schemas.microsoft.com/office/word/2010/wordml" w:rsidRPr="00F050F0" w:rsidR="00F050F0" w:rsidP="00F050F0" w:rsidRDefault="00F050F0" w14:paraId="0A37501D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</w:p>
    <w:p xmlns:wp14="http://schemas.microsoft.com/office/word/2010/wordml" w:rsidRPr="00F050F0" w:rsidR="00F050F0" w:rsidP="00F050F0" w:rsidRDefault="00F050F0" w14:paraId="161C4A50" wp14:textId="77777777">
      <w:pPr>
        <w:tabs>
          <w:tab w:val="center" w:pos="7601"/>
          <w:tab w:val="right" w:pos="8941"/>
        </w:tabs>
        <w:ind w:right="-15"/>
        <w:rPr>
          <w:b/>
          <w:sz w:val="20"/>
          <w:szCs w:val="20"/>
        </w:rPr>
      </w:pPr>
      <w:r w:rsidRPr="00F050F0">
        <w:rPr>
          <w:rFonts w:eastAsia="Times New Roman"/>
          <w:b/>
          <w:bCs/>
          <w:sz w:val="20"/>
          <w:szCs w:val="20"/>
        </w:rPr>
        <w:t>Ytterväggar</w:t>
      </w:r>
      <w:r w:rsidRPr="00F050F0">
        <w:rPr>
          <w:rFonts w:eastAsia="Wingdings"/>
          <w:b/>
          <w:sz w:val="20"/>
          <w:szCs w:val="20"/>
          <w:vertAlign w:val="subscript"/>
        </w:rPr>
        <w:tab/>
      </w:r>
      <w:r w:rsidRPr="00F050F0">
        <w:rPr>
          <w:rFonts w:eastAsia="Wingdings"/>
          <w:b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78A40825" w:rsidRDefault="00F050F0" w14:paraId="324B9051" wp14:textId="030F8383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Yttervägg i lättbetongblock </w:t>
      </w:r>
      <w:r w:rsidRPr="00F050F0">
        <w:rPr>
          <w:sz w:val="20"/>
          <w:szCs w:val="20"/>
        </w:rPr>
        <w:t xml:space="preserve">BAUROC </w:t>
      </w:r>
      <w:r w:rsidRPr="00F050F0">
        <w:rPr>
          <w:sz w:val="20"/>
          <w:szCs w:val="20"/>
        </w:rPr>
        <w:t>375 med putsad fasad</w:t>
      </w:r>
      <w:r w:rsidRPr="00F050F0">
        <w:rPr>
          <w:rFonts w:eastAsia="Wingdings"/>
          <w:sz w:val="20"/>
          <w:szCs w:val="20"/>
          <w:vertAlign w:val="subscript"/>
        </w:rPr>
        <w:tab/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52691B10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>Installationszon i yttervägg för enkel rör- och kabeldragning.</w:t>
      </w:r>
      <w:r w:rsidRPr="00F050F0">
        <w:rPr>
          <w:rFonts w:eastAsia="Wingdings"/>
          <w:sz w:val="20"/>
          <w:szCs w:val="20"/>
          <w:vertAlign w:val="subscript"/>
        </w:rPr>
        <w:tab/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1535D515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Putsad fasad (välj bland olika färgalternativ) </w:t>
      </w:r>
    </w:p>
    <w:p xmlns:wp14="http://schemas.microsoft.com/office/word/2010/wordml" w:rsidRPr="00F050F0" w:rsidR="00F050F0" w:rsidP="00F050F0" w:rsidRDefault="00F050F0" w14:paraId="5DAB6C7B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</w:p>
    <w:p xmlns:wp14="http://schemas.microsoft.com/office/word/2010/wordml" w:rsidRPr="00F050F0" w:rsidR="00F050F0" w:rsidP="00F050F0" w:rsidRDefault="00F050F0" w14:paraId="206AA66E" wp14:textId="77777777">
      <w:pPr>
        <w:tabs>
          <w:tab w:val="center" w:pos="7601"/>
          <w:tab w:val="right" w:pos="8941"/>
        </w:tabs>
        <w:ind w:right="-15"/>
        <w:rPr>
          <w:b/>
          <w:bCs/>
          <w:color w:val="000000"/>
          <w:sz w:val="20"/>
          <w:szCs w:val="20"/>
        </w:rPr>
      </w:pPr>
      <w:r w:rsidRPr="00F050F0">
        <w:rPr>
          <w:rFonts w:eastAsia="Times New Roman"/>
          <w:b/>
          <w:bCs/>
          <w:color w:val="000000"/>
          <w:sz w:val="20"/>
          <w:szCs w:val="20"/>
        </w:rPr>
        <w:t>Innerväggar</w:t>
      </w:r>
    </w:p>
    <w:p xmlns:wp14="http://schemas.microsoft.com/office/word/2010/wordml" w:rsidRPr="00F050F0" w:rsidR="00F050F0" w:rsidP="78A40825" w:rsidRDefault="00F050F0" w14:paraId="1D9859F1" wp14:textId="08D30CF3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78A40825" w:rsidR="78A40825">
        <w:rPr>
          <w:sz w:val="20"/>
          <w:szCs w:val="20"/>
        </w:rPr>
        <w:t xml:space="preserve">Lättbetong </w:t>
      </w:r>
      <w:r w:rsidRPr="78A40825" w:rsidR="78A40825">
        <w:rPr>
          <w:sz w:val="20"/>
          <w:szCs w:val="20"/>
        </w:rPr>
        <w:t>Bauroc</w:t>
      </w:r>
      <w:r w:rsidRPr="78A40825" w:rsidR="78A40825">
        <w:rPr>
          <w:sz w:val="20"/>
          <w:szCs w:val="20"/>
        </w:rPr>
        <w:t xml:space="preserve"> 100mm, 200mm</w:t>
      </w:r>
    </w:p>
    <w:p xmlns:wp14="http://schemas.microsoft.com/office/word/2010/wordml" w:rsidRPr="00F050F0" w:rsidR="00F050F0" w:rsidP="00F050F0" w:rsidRDefault="00F050F0" w14:paraId="41F72B5F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>Gipsputs</w:t>
      </w:r>
    </w:p>
    <w:p xmlns:wp14="http://schemas.microsoft.com/office/word/2010/wordml" w:rsidRPr="00F050F0" w:rsidR="00F050F0" w:rsidP="00F050F0" w:rsidRDefault="00F050F0" w14:paraId="0CAE8345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>Gipsskivor</w:t>
      </w:r>
    </w:p>
    <w:p xmlns:wp14="http://schemas.microsoft.com/office/word/2010/wordml" w:rsidRPr="00F050F0" w:rsidR="00F050F0" w:rsidP="00F050F0" w:rsidRDefault="00F050F0" w14:paraId="2CFAEEB2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Vitmålade </w:t>
      </w:r>
      <w:proofErr w:type="spellStart"/>
      <w:r w:rsidRPr="00F050F0">
        <w:rPr>
          <w:sz w:val="20"/>
          <w:szCs w:val="20"/>
        </w:rPr>
        <w:t>inneväggar</w:t>
      </w:r>
      <w:proofErr w:type="spellEnd"/>
    </w:p>
    <w:p xmlns:wp14="http://schemas.microsoft.com/office/word/2010/wordml" w:rsidRPr="00F050F0" w:rsidR="00F050F0" w:rsidP="00F050F0" w:rsidRDefault="00F050F0" w14:paraId="02EB378F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</w:p>
    <w:p xmlns:wp14="http://schemas.microsoft.com/office/word/2010/wordml" w:rsidRPr="00F050F0" w:rsidR="00F050F0" w:rsidP="00F050F0" w:rsidRDefault="00F050F0" w14:paraId="281C585E" wp14:textId="77777777">
      <w:pPr>
        <w:tabs>
          <w:tab w:val="center" w:pos="7601"/>
          <w:tab w:val="right" w:pos="8941"/>
        </w:tabs>
        <w:ind w:right="-15"/>
        <w:rPr>
          <w:b/>
          <w:sz w:val="20"/>
          <w:szCs w:val="20"/>
        </w:rPr>
      </w:pPr>
      <w:r w:rsidRPr="00F050F0">
        <w:rPr>
          <w:b/>
          <w:sz w:val="20"/>
          <w:szCs w:val="20"/>
        </w:rPr>
        <w:t>Ventilation och värmesystem</w:t>
      </w:r>
      <w:r w:rsidRPr="00F050F0">
        <w:rPr>
          <w:rFonts w:eastAsia="Wingdings"/>
          <w:b/>
          <w:sz w:val="20"/>
          <w:szCs w:val="20"/>
          <w:vertAlign w:val="subscript"/>
        </w:rPr>
        <w:tab/>
      </w:r>
      <w:r w:rsidRPr="00F050F0">
        <w:rPr>
          <w:rFonts w:eastAsia="Wingdings"/>
          <w:b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1B734828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Frånluftsvärmepump NIBE F730 eller NIBE F750  </w:t>
      </w:r>
    </w:p>
    <w:p xmlns:wp14="http://schemas.microsoft.com/office/word/2010/wordml" w:rsidRPr="00F050F0" w:rsidR="00F050F0" w:rsidP="00F050F0" w:rsidRDefault="00F050F0" w14:paraId="6A05A809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</w:p>
    <w:p xmlns:wp14="http://schemas.microsoft.com/office/word/2010/wordml" w:rsidRPr="00F050F0" w:rsidR="00F050F0" w:rsidP="00F050F0" w:rsidRDefault="00F050F0" w14:paraId="2F6207F9" wp14:textId="77777777">
      <w:pPr>
        <w:tabs>
          <w:tab w:val="center" w:pos="7601"/>
          <w:tab w:val="right" w:pos="8941"/>
        </w:tabs>
        <w:ind w:right="-15"/>
        <w:rPr>
          <w:b/>
          <w:sz w:val="20"/>
          <w:szCs w:val="20"/>
        </w:rPr>
      </w:pPr>
      <w:r w:rsidRPr="00F050F0">
        <w:rPr>
          <w:b/>
          <w:sz w:val="20"/>
          <w:szCs w:val="20"/>
        </w:rPr>
        <w:t>Fönster</w:t>
      </w:r>
    </w:p>
    <w:p xmlns:wp14="http://schemas.microsoft.com/office/word/2010/wordml" w:rsidRPr="00F050F0" w:rsidR="00F050F0" w:rsidP="78A40825" w:rsidRDefault="00F050F0" w14:paraId="047A0FEF" wp14:textId="10266AD0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78A40825" w:rsidR="78A40825">
        <w:rPr>
          <w:sz w:val="20"/>
          <w:szCs w:val="20"/>
        </w:rPr>
        <w:t>Träfönster 3-glass med aluminium</w:t>
      </w:r>
    </w:p>
    <w:p xmlns:wp14="http://schemas.microsoft.com/office/word/2010/wordml" w:rsidRPr="00F050F0" w:rsidR="00F050F0" w:rsidP="00F050F0" w:rsidRDefault="00F050F0" w14:paraId="5A39BBE3" wp14:textId="77777777">
      <w:pPr>
        <w:tabs>
          <w:tab w:val="center" w:pos="7601"/>
          <w:tab w:val="right" w:pos="8941"/>
        </w:tabs>
        <w:ind w:right="-15"/>
        <w:rPr>
          <w:bCs/>
          <w:sz w:val="20"/>
          <w:szCs w:val="20"/>
        </w:rPr>
      </w:pPr>
    </w:p>
    <w:p xmlns:wp14="http://schemas.microsoft.com/office/word/2010/wordml" w:rsidRPr="00F050F0" w:rsidR="00F050F0" w:rsidP="00F050F0" w:rsidRDefault="00F050F0" w14:paraId="23281D03" wp14:textId="77777777">
      <w:pPr>
        <w:tabs>
          <w:tab w:val="center" w:pos="7601"/>
          <w:tab w:val="right" w:pos="8941"/>
        </w:tabs>
        <w:ind w:right="-15"/>
        <w:rPr>
          <w:b/>
          <w:bCs/>
          <w:sz w:val="20"/>
          <w:szCs w:val="20"/>
        </w:rPr>
      </w:pPr>
      <w:r w:rsidRPr="00F050F0">
        <w:rPr>
          <w:b/>
          <w:bCs/>
          <w:sz w:val="20"/>
          <w:szCs w:val="20"/>
        </w:rPr>
        <w:t>Ytterdörren</w:t>
      </w:r>
    </w:p>
    <w:p xmlns:wp14="http://schemas.microsoft.com/office/word/2010/wordml" w:rsidRPr="00F050F0" w:rsidR="00F050F0" w:rsidP="00F050F0" w:rsidRDefault="00F050F0" w14:paraId="2E80D96D" wp14:textId="77777777">
      <w:pPr>
        <w:tabs>
          <w:tab w:val="center" w:pos="7601"/>
          <w:tab w:val="right" w:pos="8941"/>
        </w:tabs>
        <w:ind w:right="-15"/>
        <w:rPr>
          <w:bCs/>
          <w:sz w:val="20"/>
          <w:szCs w:val="20"/>
        </w:rPr>
      </w:pPr>
      <w:r w:rsidRPr="00F050F0">
        <w:rPr>
          <w:bCs/>
          <w:sz w:val="20"/>
          <w:szCs w:val="20"/>
        </w:rPr>
        <w:t xml:space="preserve">Trädörrar med glass, aluminium, lås Assa </w:t>
      </w:r>
    </w:p>
    <w:p xmlns:wp14="http://schemas.microsoft.com/office/word/2010/wordml" w:rsidRPr="00F050F0" w:rsidR="00F050F0" w:rsidP="00F050F0" w:rsidRDefault="00F050F0" w14:paraId="41C8F396" wp14:textId="77777777">
      <w:pPr>
        <w:tabs>
          <w:tab w:val="center" w:pos="7601"/>
          <w:tab w:val="right" w:pos="8941"/>
        </w:tabs>
        <w:ind w:right="-15"/>
        <w:rPr>
          <w:bCs/>
          <w:sz w:val="20"/>
          <w:szCs w:val="20"/>
        </w:rPr>
      </w:pPr>
    </w:p>
    <w:p xmlns:wp14="http://schemas.microsoft.com/office/word/2010/wordml" w:rsidRPr="00F050F0" w:rsidR="00F050F0" w:rsidP="00F050F0" w:rsidRDefault="00F050F0" w14:paraId="0217C37E" wp14:textId="77777777">
      <w:pPr>
        <w:tabs>
          <w:tab w:val="center" w:pos="7601"/>
          <w:tab w:val="right" w:pos="8941"/>
        </w:tabs>
        <w:ind w:right="-15"/>
        <w:rPr>
          <w:b/>
          <w:bCs/>
          <w:sz w:val="20"/>
          <w:szCs w:val="20"/>
        </w:rPr>
      </w:pPr>
      <w:r w:rsidRPr="00F050F0">
        <w:rPr>
          <w:b/>
          <w:bCs/>
          <w:sz w:val="20"/>
          <w:szCs w:val="20"/>
        </w:rPr>
        <w:t>Yttertak</w:t>
      </w:r>
    </w:p>
    <w:p xmlns:wp14="http://schemas.microsoft.com/office/word/2010/wordml" w:rsidRPr="00F050F0" w:rsidR="00F050F0" w:rsidP="78A40825" w:rsidRDefault="00F050F0" w14:paraId="768D2049" wp14:textId="68305B21">
      <w:pPr>
        <w:spacing w:line="241" w:lineRule="auto"/>
        <w:rPr>
          <w:sz w:val="20"/>
          <w:szCs w:val="20"/>
        </w:rPr>
      </w:pPr>
      <w:r w:rsidRPr="78A40825" w:rsidR="78A40825">
        <w:rPr>
          <w:sz w:val="20"/>
          <w:szCs w:val="20"/>
        </w:rPr>
        <w:t>Betong t</w:t>
      </w:r>
      <w:r w:rsidRPr="78A40825" w:rsidR="78A40825">
        <w:rPr>
          <w:sz w:val="20"/>
          <w:szCs w:val="20"/>
        </w:rPr>
        <w:t>akpannor</w:t>
      </w:r>
    </w:p>
    <w:p xmlns:wp14="http://schemas.microsoft.com/office/word/2010/wordml" w:rsidRPr="00F050F0" w:rsidR="00F050F0" w:rsidP="00F050F0" w:rsidRDefault="00F050F0" w14:paraId="72A3D3EC" wp14:textId="77777777">
      <w:pPr>
        <w:tabs>
          <w:tab w:val="center" w:pos="7601"/>
          <w:tab w:val="right" w:pos="8941"/>
        </w:tabs>
        <w:ind w:right="-15"/>
        <w:rPr>
          <w:bCs/>
          <w:sz w:val="20"/>
          <w:szCs w:val="20"/>
        </w:rPr>
      </w:pPr>
    </w:p>
    <w:p xmlns:wp14="http://schemas.microsoft.com/office/word/2010/wordml" w:rsidRPr="00F050F0" w:rsidR="00F050F0" w:rsidP="00F050F0" w:rsidRDefault="00F050F0" w14:paraId="561CA29F" wp14:textId="77777777">
      <w:pPr>
        <w:tabs>
          <w:tab w:val="center" w:pos="7601"/>
          <w:tab w:val="right" w:pos="8941"/>
        </w:tabs>
        <w:ind w:right="-15"/>
        <w:rPr>
          <w:b/>
          <w:bCs/>
          <w:sz w:val="20"/>
          <w:szCs w:val="20"/>
        </w:rPr>
      </w:pPr>
      <w:r w:rsidRPr="78A40825" w:rsidR="78A40825">
        <w:rPr>
          <w:b w:val="1"/>
          <w:bCs w:val="1"/>
          <w:sz w:val="20"/>
          <w:szCs w:val="20"/>
        </w:rPr>
        <w:t>Innertak</w:t>
      </w:r>
    </w:p>
    <w:p w:rsidR="78A40825" w:rsidP="78A40825" w:rsidRDefault="78A40825" w14:paraId="07A7319C" w14:textId="5BB5302B">
      <w:pPr>
        <w:pStyle w:val="Normal"/>
        <w:ind w:right="-15"/>
      </w:pPr>
      <w:r w:rsidRPr="78A40825" w:rsidR="78A40825">
        <w:rPr>
          <w:rFonts w:ascii="Times New Roman" w:hAnsi="Times New Roman" w:eastAsia="Times New Roman" w:cs="Times New Roman"/>
          <w:noProof w:val="0"/>
          <w:sz w:val="20"/>
          <w:szCs w:val="20"/>
          <w:lang w:val="sv-SE"/>
        </w:rPr>
        <w:t>lösullsisolering</w:t>
      </w:r>
    </w:p>
    <w:p w:rsidR="78A40825" w:rsidP="78A40825" w:rsidRDefault="78A40825" w14:paraId="53823ACE" w14:textId="7A2BDB82">
      <w:pPr>
        <w:pStyle w:val="Normal"/>
        <w:ind w:right="-15"/>
        <w:rPr>
          <w:sz w:val="20"/>
          <w:szCs w:val="20"/>
        </w:rPr>
      </w:pPr>
    </w:p>
    <w:p xmlns:wp14="http://schemas.microsoft.com/office/word/2010/wordml" w:rsidRPr="00F050F0" w:rsidR="00F050F0" w:rsidP="00F050F0" w:rsidRDefault="00F050F0" w14:paraId="4949D1DA" wp14:textId="77777777">
      <w:pPr>
        <w:tabs>
          <w:tab w:val="center" w:pos="7601"/>
          <w:tab w:val="right" w:pos="8941"/>
        </w:tabs>
        <w:ind w:right="-15"/>
        <w:rPr>
          <w:b/>
          <w:bCs/>
          <w:sz w:val="20"/>
          <w:szCs w:val="20"/>
        </w:rPr>
      </w:pPr>
      <w:r w:rsidRPr="00F050F0">
        <w:rPr>
          <w:b/>
          <w:bCs/>
          <w:sz w:val="20"/>
          <w:szCs w:val="20"/>
        </w:rPr>
        <w:t>Regnavattensystem</w:t>
      </w:r>
    </w:p>
    <w:p xmlns:wp14="http://schemas.microsoft.com/office/word/2010/wordml" w:rsidRPr="00F050F0" w:rsidR="00F050F0" w:rsidP="00F050F0" w:rsidRDefault="00F050F0" w14:paraId="674C4319" wp14:textId="77777777">
      <w:pPr>
        <w:tabs>
          <w:tab w:val="center" w:pos="7601"/>
          <w:tab w:val="right" w:pos="8941"/>
        </w:tabs>
        <w:ind w:right="-15"/>
        <w:rPr>
          <w:bCs/>
          <w:sz w:val="20"/>
          <w:szCs w:val="20"/>
        </w:rPr>
      </w:pPr>
      <w:r w:rsidRPr="00F050F0">
        <w:rPr>
          <w:bCs/>
          <w:sz w:val="20"/>
          <w:szCs w:val="20"/>
        </w:rPr>
        <w:t>Detaljer i 3 olika kulör (stål, svart eller vit)</w:t>
      </w:r>
    </w:p>
    <w:p xmlns:wp14="http://schemas.microsoft.com/office/word/2010/wordml" w:rsidRPr="00F050F0" w:rsidR="00F050F0" w:rsidP="00F050F0" w:rsidRDefault="00F050F0" w14:paraId="0E27B00A" wp14:textId="77777777">
      <w:pPr>
        <w:tabs>
          <w:tab w:val="center" w:pos="7601"/>
          <w:tab w:val="right" w:pos="8941"/>
        </w:tabs>
        <w:ind w:right="-15"/>
        <w:rPr>
          <w:bCs/>
          <w:sz w:val="20"/>
          <w:szCs w:val="20"/>
        </w:rPr>
      </w:pPr>
    </w:p>
    <w:p xmlns:wp14="http://schemas.microsoft.com/office/word/2010/wordml" w:rsidRPr="00F050F0" w:rsidR="00F050F0" w:rsidP="00F050F0" w:rsidRDefault="00F050F0" w14:paraId="4A32DD64" wp14:textId="77777777">
      <w:pPr>
        <w:tabs>
          <w:tab w:val="center" w:pos="7601"/>
          <w:tab w:val="right" w:pos="8941"/>
        </w:tabs>
        <w:ind w:right="-15"/>
        <w:rPr>
          <w:b/>
          <w:bCs/>
          <w:sz w:val="20"/>
          <w:szCs w:val="20"/>
        </w:rPr>
      </w:pPr>
      <w:r w:rsidRPr="00F050F0">
        <w:rPr>
          <w:b/>
          <w:bCs/>
          <w:sz w:val="20"/>
          <w:szCs w:val="20"/>
        </w:rPr>
        <w:t>Invändiga dörrar</w:t>
      </w:r>
    </w:p>
    <w:p xmlns:wp14="http://schemas.microsoft.com/office/word/2010/wordml" w:rsidRPr="00F050F0" w:rsidR="00F050F0" w:rsidP="00F050F0" w:rsidRDefault="00F050F0" w14:paraId="5C22C856" wp14:textId="77777777">
      <w:pPr>
        <w:tabs>
          <w:tab w:val="center" w:pos="7601"/>
          <w:tab w:val="right" w:pos="8941"/>
        </w:tabs>
        <w:ind w:right="-15"/>
        <w:rPr>
          <w:bCs/>
          <w:sz w:val="20"/>
          <w:szCs w:val="20"/>
        </w:rPr>
      </w:pPr>
      <w:r w:rsidRPr="00F050F0">
        <w:rPr>
          <w:bCs/>
          <w:sz w:val="20"/>
          <w:szCs w:val="20"/>
        </w:rPr>
        <w:t>Vitmålade formpressad typ</w:t>
      </w:r>
    </w:p>
    <w:p xmlns:wp14="http://schemas.microsoft.com/office/word/2010/wordml" w:rsidRPr="00F050F0" w:rsidR="00F050F0" w:rsidP="00F050F0" w:rsidRDefault="00F050F0" w14:paraId="60061E4C" wp14:textId="77777777">
      <w:pPr>
        <w:tabs>
          <w:tab w:val="center" w:pos="7601"/>
          <w:tab w:val="right" w:pos="8941"/>
        </w:tabs>
        <w:ind w:right="-15"/>
        <w:rPr>
          <w:bCs/>
          <w:sz w:val="20"/>
          <w:szCs w:val="20"/>
        </w:rPr>
      </w:pPr>
    </w:p>
    <w:p xmlns:wp14="http://schemas.microsoft.com/office/word/2010/wordml" w:rsidRPr="00F050F0" w:rsidR="00F050F0" w:rsidP="00F050F0" w:rsidRDefault="00F050F0" w14:paraId="78DCBEBC" wp14:textId="77777777">
      <w:pPr>
        <w:tabs>
          <w:tab w:val="center" w:pos="7601"/>
          <w:tab w:val="right" w:pos="8941"/>
        </w:tabs>
        <w:ind w:right="-15"/>
        <w:rPr>
          <w:bCs/>
          <w:sz w:val="20"/>
          <w:szCs w:val="20"/>
        </w:rPr>
      </w:pPr>
      <w:r w:rsidRPr="00F050F0">
        <w:rPr>
          <w:b/>
          <w:bCs/>
          <w:sz w:val="20"/>
          <w:szCs w:val="20"/>
        </w:rPr>
        <w:t xml:space="preserve">Golv </w:t>
      </w:r>
    </w:p>
    <w:p xmlns:wp14="http://schemas.microsoft.com/office/word/2010/wordml" w:rsidRPr="00F050F0" w:rsidR="00F050F0" w:rsidP="00F050F0" w:rsidRDefault="00F050F0" w14:paraId="6A87D42B" wp14:textId="77777777">
      <w:pPr>
        <w:tabs>
          <w:tab w:val="center" w:pos="7601"/>
          <w:tab w:val="right" w:pos="8941"/>
        </w:tabs>
        <w:ind w:right="-15"/>
        <w:rPr>
          <w:bCs/>
          <w:sz w:val="20"/>
          <w:szCs w:val="20"/>
        </w:rPr>
      </w:pPr>
      <w:r w:rsidRPr="00F050F0">
        <w:rPr>
          <w:sz w:val="20"/>
          <w:szCs w:val="20"/>
        </w:rPr>
        <w:t>Trägolv i ek, 13 mm, till alla torra utrymmen</w:t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44EAFD9C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2F613F27" wp14:textId="77777777">
      <w:pPr>
        <w:tabs>
          <w:tab w:val="center" w:pos="7601"/>
          <w:tab w:val="right" w:pos="8941"/>
        </w:tabs>
        <w:ind w:right="-15"/>
        <w:rPr>
          <w:b/>
          <w:bCs/>
          <w:color w:val="000000"/>
          <w:sz w:val="20"/>
          <w:szCs w:val="20"/>
        </w:rPr>
      </w:pPr>
      <w:r w:rsidRPr="00F050F0">
        <w:rPr>
          <w:rFonts w:eastAsia="Times New Roman"/>
          <w:b/>
          <w:bCs/>
          <w:color w:val="000000"/>
          <w:sz w:val="20"/>
          <w:szCs w:val="20"/>
        </w:rPr>
        <w:t>Kakel/Klinker</w:t>
      </w:r>
    </w:p>
    <w:p xmlns:wp14="http://schemas.microsoft.com/office/word/2010/wordml" w:rsidRPr="00F050F0" w:rsidR="00F050F0" w:rsidP="00F050F0" w:rsidRDefault="00F050F0" w14:paraId="5C096827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>Helkaklade badrum och wc/dusch</w:t>
      </w:r>
    </w:p>
    <w:p xmlns:wp14="http://schemas.microsoft.com/office/word/2010/wordml" w:rsidRPr="00F050F0" w:rsidR="00F050F0" w:rsidP="00F050F0" w:rsidRDefault="00F050F0" w14:paraId="11B60260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>Helkaklad tvättstuga</w:t>
      </w:r>
    </w:p>
    <w:p xmlns:wp14="http://schemas.microsoft.com/office/word/2010/wordml" w:rsidRPr="00F050F0" w:rsidR="00F050F0" w:rsidP="00F050F0" w:rsidRDefault="00F050F0" w14:paraId="55BF42E0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>Klinker vid entré</w:t>
      </w:r>
    </w:p>
    <w:p xmlns:wp14="http://schemas.microsoft.com/office/word/2010/wordml" w:rsidRPr="00F050F0" w:rsidR="00F050F0" w:rsidP="00F050F0" w:rsidRDefault="00F050F0" w14:paraId="68D32B81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Kaklad kök väggpanel </w:t>
      </w:r>
    </w:p>
    <w:p xmlns:wp14="http://schemas.microsoft.com/office/word/2010/wordml" w:rsidRPr="00F050F0" w:rsidR="00F050F0" w:rsidP="00F050F0" w:rsidRDefault="00F050F0" w14:paraId="4B94D5A5" wp14:textId="77777777">
      <w:pPr>
        <w:spacing w:after="160" w:line="259" w:lineRule="auto"/>
        <w:rPr>
          <w:sz w:val="20"/>
          <w:szCs w:val="20"/>
        </w:rPr>
      </w:pPr>
      <w:r w:rsidRPr="00F050F0">
        <w:rPr>
          <w:sz w:val="20"/>
          <w:szCs w:val="20"/>
        </w:rPr>
        <w:br w:type="page"/>
      </w:r>
    </w:p>
    <w:p xmlns:wp14="http://schemas.microsoft.com/office/word/2010/wordml" w:rsidRPr="00F050F0" w:rsidR="00F050F0" w:rsidP="00F050F0" w:rsidRDefault="00F050F0" w14:paraId="5046E197" wp14:textId="77777777">
      <w:pPr>
        <w:tabs>
          <w:tab w:val="center" w:pos="7601"/>
          <w:tab w:val="right" w:pos="8941"/>
        </w:tabs>
        <w:ind w:right="-15"/>
        <w:rPr>
          <w:b/>
          <w:sz w:val="20"/>
          <w:szCs w:val="20"/>
        </w:rPr>
      </w:pPr>
      <w:r w:rsidRPr="00F050F0">
        <w:rPr>
          <w:b/>
          <w:sz w:val="20"/>
          <w:szCs w:val="20"/>
        </w:rPr>
        <w:t xml:space="preserve">Badrums- och WC inredning </w:t>
      </w:r>
    </w:p>
    <w:p xmlns:wp14="http://schemas.microsoft.com/office/word/2010/wordml" w:rsidRPr="00F050F0" w:rsidR="00F050F0" w:rsidP="78A40825" w:rsidRDefault="00F050F0" w14:paraId="60E444D1" wp14:textId="3EF99441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78A40825" w:rsidR="78A40825">
        <w:rPr>
          <w:sz w:val="20"/>
          <w:szCs w:val="20"/>
        </w:rPr>
        <w:t>S</w:t>
      </w:r>
      <w:r w:rsidRPr="78A40825" w:rsidR="78A40825">
        <w:rPr>
          <w:sz w:val="20"/>
          <w:szCs w:val="20"/>
        </w:rPr>
        <w:t xml:space="preserve">pegel </w:t>
      </w:r>
    </w:p>
    <w:p xmlns:wp14="http://schemas.microsoft.com/office/word/2010/wordml" w:rsidRPr="00F050F0" w:rsidR="00F050F0" w:rsidP="00F050F0" w:rsidRDefault="00F050F0" w14:paraId="461E35FD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Porslinstvättställ med skåp </w:t>
      </w:r>
    </w:p>
    <w:p xmlns:wp14="http://schemas.microsoft.com/office/word/2010/wordml" w:rsidRPr="00F050F0" w:rsidR="00F050F0" w:rsidP="00F050F0" w:rsidRDefault="00F050F0" w14:paraId="6FD5E57C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WC stol </w:t>
      </w:r>
    </w:p>
    <w:p xmlns:wp14="http://schemas.microsoft.com/office/word/2010/wordml" w:rsidRPr="00F050F0" w:rsidR="00F050F0" w:rsidP="78A40825" w:rsidRDefault="00F050F0" w14:paraId="20A1BCBE" wp14:textId="512434AC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78A40825" w:rsidR="78A40825">
        <w:rPr>
          <w:sz w:val="20"/>
          <w:szCs w:val="20"/>
        </w:rPr>
        <w:t xml:space="preserve">Dusch eller badkar </w:t>
      </w:r>
    </w:p>
    <w:p xmlns:wp14="http://schemas.microsoft.com/office/word/2010/wordml" w:rsidRPr="00F050F0" w:rsidR="00F050F0" w:rsidP="00F050F0" w:rsidRDefault="00F050F0" w14:paraId="3DEEC669" wp14:textId="77777777">
      <w:pPr>
        <w:tabs>
          <w:tab w:val="center" w:pos="7601"/>
          <w:tab w:val="right" w:pos="8941"/>
        </w:tabs>
        <w:ind w:right="-15"/>
        <w:rPr>
          <w:rFonts w:eastAsia="Wingdings"/>
          <w:sz w:val="20"/>
          <w:szCs w:val="20"/>
          <w:vertAlign w:val="subscript"/>
        </w:rPr>
      </w:pPr>
    </w:p>
    <w:p xmlns:wp14="http://schemas.microsoft.com/office/word/2010/wordml" w:rsidRPr="00F050F0" w:rsidR="00F050F0" w:rsidP="00F050F0" w:rsidRDefault="00F050F0" w14:paraId="156A1FD1" wp14:textId="77777777">
      <w:pPr>
        <w:tabs>
          <w:tab w:val="center" w:pos="7601"/>
          <w:tab w:val="right" w:pos="8941"/>
        </w:tabs>
        <w:ind w:right="-15"/>
        <w:rPr>
          <w:b/>
          <w:bCs/>
          <w:color w:val="000000"/>
          <w:sz w:val="20"/>
          <w:szCs w:val="20"/>
        </w:rPr>
      </w:pPr>
      <w:r w:rsidRPr="00F050F0">
        <w:rPr>
          <w:b/>
          <w:bCs/>
          <w:color w:val="000000"/>
          <w:sz w:val="20"/>
          <w:szCs w:val="20"/>
        </w:rPr>
        <w:t xml:space="preserve">Kök </w:t>
      </w:r>
    </w:p>
    <w:p xmlns:wp14="http://schemas.microsoft.com/office/word/2010/wordml" w:rsidRPr="00F050F0" w:rsidR="00F050F0" w:rsidP="00F050F0" w:rsidRDefault="00F050F0" w14:paraId="23C5AFB7" wp14:textId="77777777">
      <w:pPr>
        <w:tabs>
          <w:tab w:val="center" w:pos="7601"/>
          <w:tab w:val="right" w:pos="8941"/>
        </w:tabs>
        <w:ind w:right="-15"/>
        <w:rPr>
          <w:bCs/>
          <w:color w:val="000000"/>
          <w:sz w:val="20"/>
          <w:szCs w:val="20"/>
        </w:rPr>
      </w:pPr>
      <w:r w:rsidRPr="00F050F0">
        <w:rPr>
          <w:bCs/>
          <w:color w:val="000000"/>
          <w:sz w:val="20"/>
          <w:szCs w:val="20"/>
        </w:rPr>
        <w:t>Kök möbler från IKEA (</w:t>
      </w:r>
      <w:proofErr w:type="spellStart"/>
      <w:r w:rsidRPr="00F050F0">
        <w:rPr>
          <w:bCs/>
          <w:color w:val="000000"/>
          <w:sz w:val="20"/>
          <w:szCs w:val="20"/>
        </w:rPr>
        <w:t>Standart</w:t>
      </w:r>
      <w:proofErr w:type="spellEnd"/>
      <w:r w:rsidRPr="00F050F0">
        <w:rPr>
          <w:bCs/>
          <w:color w:val="000000"/>
          <w:sz w:val="20"/>
          <w:szCs w:val="20"/>
        </w:rPr>
        <w:t>)</w:t>
      </w:r>
    </w:p>
    <w:p xmlns:wp14="http://schemas.microsoft.com/office/word/2010/wordml" w:rsidRPr="00F050F0" w:rsidR="00F050F0" w:rsidP="00F050F0" w:rsidRDefault="00F050F0" w14:paraId="3656B9AB" wp14:textId="77777777">
      <w:pPr>
        <w:tabs>
          <w:tab w:val="center" w:pos="7601"/>
          <w:tab w:val="right" w:pos="8941"/>
        </w:tabs>
        <w:ind w:right="-15"/>
        <w:rPr>
          <w:bCs/>
          <w:color w:val="000000"/>
          <w:sz w:val="20"/>
          <w:szCs w:val="20"/>
        </w:rPr>
      </w:pPr>
    </w:p>
    <w:p xmlns:wp14="http://schemas.microsoft.com/office/word/2010/wordml" w:rsidRPr="00F050F0" w:rsidR="00F050F0" w:rsidP="00F050F0" w:rsidRDefault="00F050F0" w14:paraId="594F6713" wp14:textId="77777777">
      <w:pPr>
        <w:tabs>
          <w:tab w:val="center" w:pos="7601"/>
          <w:tab w:val="right" w:pos="8941"/>
        </w:tabs>
        <w:ind w:right="-15"/>
        <w:rPr>
          <w:b/>
          <w:bCs/>
          <w:color w:val="000000"/>
          <w:sz w:val="20"/>
          <w:szCs w:val="20"/>
        </w:rPr>
      </w:pPr>
      <w:r w:rsidRPr="00F050F0">
        <w:rPr>
          <w:b/>
          <w:bCs/>
          <w:color w:val="000000"/>
          <w:sz w:val="20"/>
          <w:szCs w:val="20"/>
        </w:rPr>
        <w:t>Vitvaror i kök (</w:t>
      </w:r>
      <w:proofErr w:type="spellStart"/>
      <w:r w:rsidRPr="00F050F0">
        <w:rPr>
          <w:b/>
          <w:bCs/>
          <w:color w:val="000000"/>
          <w:sz w:val="20"/>
          <w:szCs w:val="20"/>
        </w:rPr>
        <w:t>Standart</w:t>
      </w:r>
      <w:proofErr w:type="spellEnd"/>
      <w:r w:rsidRPr="00F050F0">
        <w:rPr>
          <w:b/>
          <w:bCs/>
          <w:color w:val="000000"/>
          <w:sz w:val="20"/>
          <w:szCs w:val="20"/>
        </w:rPr>
        <w:t>)</w:t>
      </w:r>
    </w:p>
    <w:p xmlns:wp14="http://schemas.microsoft.com/office/word/2010/wordml" w:rsidRPr="00F050F0" w:rsidR="00F050F0" w:rsidP="00F050F0" w:rsidRDefault="00F050F0" w14:paraId="4B886CB9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Spis </w:t>
      </w:r>
    </w:p>
    <w:p xmlns:wp14="http://schemas.microsoft.com/office/word/2010/wordml" w:rsidRPr="00F050F0" w:rsidR="00F050F0" w:rsidP="00F050F0" w:rsidRDefault="00F050F0" w14:paraId="35472551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Ugn </w:t>
      </w:r>
    </w:p>
    <w:p xmlns:wp14="http://schemas.microsoft.com/office/word/2010/wordml" w:rsidRPr="00F050F0" w:rsidR="00F050F0" w:rsidP="00F050F0" w:rsidRDefault="00F050F0" w14:paraId="5BB0CA22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Fläkt </w:t>
      </w:r>
    </w:p>
    <w:p xmlns:wp14="http://schemas.microsoft.com/office/word/2010/wordml" w:rsidRPr="00F050F0" w:rsidR="00F050F0" w:rsidP="00F050F0" w:rsidRDefault="00F050F0" w14:paraId="70B2A5A1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Mikrovågsugn </w:t>
      </w:r>
    </w:p>
    <w:p xmlns:wp14="http://schemas.microsoft.com/office/word/2010/wordml" w:rsidRPr="00F050F0" w:rsidR="00F050F0" w:rsidP="00F050F0" w:rsidRDefault="00F050F0" w14:paraId="66B7BD88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Kyl och Frys  </w:t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1E9A3057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 xml:space="preserve">Diskmaskin </w:t>
      </w:r>
    </w:p>
    <w:p xmlns:wp14="http://schemas.microsoft.com/office/word/2010/wordml" w:rsidRPr="00F050F0" w:rsidR="00F050F0" w:rsidP="00F050F0" w:rsidRDefault="00F050F0" w14:paraId="45FB0818" wp14:textId="77777777">
      <w:pPr>
        <w:tabs>
          <w:tab w:val="center" w:pos="7601"/>
          <w:tab w:val="right" w:pos="8941"/>
        </w:tabs>
        <w:ind w:right="-15"/>
        <w:rPr>
          <w:b/>
          <w:sz w:val="20"/>
          <w:szCs w:val="20"/>
        </w:rPr>
      </w:pPr>
    </w:p>
    <w:p xmlns:wp14="http://schemas.microsoft.com/office/word/2010/wordml" w:rsidRPr="00F050F0" w:rsidR="00F050F0" w:rsidP="00F050F0" w:rsidRDefault="00F050F0" w14:paraId="62369FF5" wp14:textId="77777777">
      <w:pPr>
        <w:tabs>
          <w:tab w:val="center" w:pos="7601"/>
          <w:tab w:val="right" w:pos="8941"/>
        </w:tabs>
        <w:ind w:right="-15"/>
        <w:rPr>
          <w:b/>
          <w:sz w:val="20"/>
          <w:szCs w:val="20"/>
        </w:rPr>
      </w:pPr>
      <w:r w:rsidRPr="78A40825" w:rsidR="78A40825">
        <w:rPr>
          <w:b w:val="1"/>
          <w:bCs w:val="1"/>
          <w:sz w:val="20"/>
          <w:szCs w:val="20"/>
        </w:rPr>
        <w:t>Tvättstuga</w:t>
      </w:r>
    </w:p>
    <w:bookmarkStart w:name="_Hlk524422848" w:id="1"/>
    <w:p w:rsidR="78A40825" w:rsidP="78A40825" w:rsidRDefault="78A40825" w14:paraId="16103764" w14:textId="505B9DBE">
      <w:pPr>
        <w:pStyle w:val="Normal"/>
        <w:ind w:right="-15"/>
      </w:pPr>
      <w:r w:rsidRPr="78A40825" w:rsidR="78A40825">
        <w:rPr>
          <w:rFonts w:ascii="Times New Roman" w:hAnsi="Times New Roman" w:eastAsia="Times New Roman" w:cs="Times New Roman"/>
          <w:noProof w:val="0"/>
          <w:sz w:val="20"/>
          <w:szCs w:val="20"/>
          <w:lang w:val="sv-SE"/>
        </w:rPr>
        <w:t>Kombimaskin tvätt tork</w:t>
      </w:r>
    </w:p>
    <w:p xmlns:wp14="http://schemas.microsoft.com/office/word/2010/wordml" w:rsidRPr="00F050F0" w:rsidR="00F050F0" w:rsidP="00F050F0" w:rsidRDefault="00F050F0" w14:paraId="25848D98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proofErr w:type="spellStart"/>
      <w:r w:rsidRPr="00F050F0">
        <w:rPr>
          <w:sz w:val="20"/>
          <w:szCs w:val="20"/>
        </w:rPr>
        <w:t>Tvättbänk</w:t>
      </w:r>
      <w:proofErr w:type="spellEnd"/>
      <w:r w:rsidRPr="00F050F0">
        <w:rPr>
          <w:sz w:val="20"/>
          <w:szCs w:val="20"/>
        </w:rPr>
        <w:t xml:space="preserve"> med förvaring </w:t>
      </w:r>
    </w:p>
    <w:p xmlns:wp14="http://schemas.microsoft.com/office/word/2010/wordml" w:rsidRPr="00F050F0" w:rsidR="00F050F0" w:rsidP="00F050F0" w:rsidRDefault="00F050F0" w14:paraId="59DA881A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>Städskåp</w:t>
      </w:r>
      <w:bookmarkEnd w:id="1"/>
    </w:p>
    <w:p xmlns:wp14="http://schemas.microsoft.com/office/word/2010/wordml" w:rsidRPr="00F050F0" w:rsidR="00F050F0" w:rsidP="00F050F0" w:rsidRDefault="00F050F0" w14:paraId="049F31CB" wp14:textId="77777777">
      <w:pPr>
        <w:tabs>
          <w:tab w:val="center" w:pos="7601"/>
          <w:tab w:val="right" w:pos="8941"/>
        </w:tabs>
        <w:ind w:right="-15"/>
        <w:rPr>
          <w:rFonts w:eastAsia="Wingdings"/>
          <w:b/>
          <w:sz w:val="20"/>
          <w:szCs w:val="20"/>
          <w:vertAlign w:val="subscript"/>
        </w:rPr>
      </w:pPr>
    </w:p>
    <w:p xmlns:wp14="http://schemas.microsoft.com/office/word/2010/wordml" w:rsidRPr="00F050F0" w:rsidR="00F050F0" w:rsidP="00F050F0" w:rsidRDefault="00F050F0" w14:paraId="0A6183CB" wp14:textId="77777777">
      <w:pPr>
        <w:tabs>
          <w:tab w:val="center" w:pos="7601"/>
          <w:tab w:val="right" w:pos="8941"/>
        </w:tabs>
        <w:ind w:right="-15"/>
        <w:rPr>
          <w:b/>
          <w:sz w:val="20"/>
          <w:szCs w:val="20"/>
        </w:rPr>
      </w:pPr>
      <w:r w:rsidRPr="00F050F0">
        <w:rPr>
          <w:b/>
          <w:sz w:val="20"/>
          <w:szCs w:val="20"/>
        </w:rPr>
        <w:t>Elinstallation (Standard)</w:t>
      </w:r>
    </w:p>
    <w:p xmlns:wp14="http://schemas.microsoft.com/office/word/2010/wordml" w:rsidRPr="00F050F0" w:rsidR="00F050F0" w:rsidP="78A40825" w:rsidRDefault="00F050F0" w14:paraId="13EB7987" wp14:textId="30B1D23D">
      <w:pPr>
        <w:pStyle w:val="Normal"/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78A40825" w:rsidR="78A40825">
        <w:rPr>
          <w:sz w:val="20"/>
          <w:szCs w:val="20"/>
        </w:rPr>
        <w:t>El centralen komplett (</w:t>
      </w:r>
      <w:r w:rsidRPr="78A40825" w:rsidR="78A40825">
        <w:rPr>
          <w:rFonts w:ascii="Times New Roman" w:hAnsi="Times New Roman" w:eastAsia="Times New Roman" w:cs="Times New Roman"/>
          <w:noProof w:val="0"/>
          <w:sz w:val="20"/>
          <w:szCs w:val="20"/>
          <w:lang w:val="sv-SE"/>
        </w:rPr>
        <w:t>malmbergs</w:t>
      </w:r>
      <w:r w:rsidRPr="78A40825" w:rsidR="78A40825">
        <w:rPr>
          <w:sz w:val="20"/>
          <w:szCs w:val="20"/>
        </w:rPr>
        <w:t>)</w:t>
      </w:r>
    </w:p>
    <w:p xmlns:wp14="http://schemas.microsoft.com/office/word/2010/wordml" w:rsidRPr="00F050F0" w:rsidR="00F050F0" w:rsidP="78A40825" w:rsidRDefault="00F050F0" w14:paraId="54DA886A" wp14:textId="6D917E47">
      <w:pPr>
        <w:pStyle w:val="Normal"/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78A40825" w:rsidR="78A40825">
        <w:rPr>
          <w:sz w:val="20"/>
          <w:szCs w:val="20"/>
        </w:rPr>
        <w:t>Mediacentral (</w:t>
      </w:r>
      <w:r w:rsidRPr="78A40825" w:rsidR="78A40825">
        <w:rPr>
          <w:rFonts w:ascii="Times New Roman" w:hAnsi="Times New Roman" w:eastAsia="Times New Roman" w:cs="Times New Roman"/>
          <w:noProof w:val="0"/>
          <w:sz w:val="20"/>
          <w:szCs w:val="20"/>
          <w:lang w:val="sv-SE"/>
        </w:rPr>
        <w:t>malmbergs</w:t>
      </w:r>
      <w:r w:rsidRPr="78A40825" w:rsidR="78A40825">
        <w:rPr>
          <w:sz w:val="20"/>
          <w:szCs w:val="20"/>
        </w:rPr>
        <w:t xml:space="preserve">) </w:t>
      </w:r>
    </w:p>
    <w:p xmlns:wp14="http://schemas.microsoft.com/office/word/2010/wordml" w:rsidRPr="00F050F0" w:rsidR="00F050F0" w:rsidP="78A40825" w:rsidRDefault="00F050F0" w14:paraId="3ADE8DB4" wp14:textId="0FCDB8D4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78A40825" w:rsidR="78A40825">
        <w:rPr>
          <w:sz w:val="20"/>
          <w:szCs w:val="20"/>
        </w:rPr>
        <w:t>Utomhus LED belysning runt hus (</w:t>
      </w:r>
      <w:r w:rsidRPr="78A40825" w:rsidR="78A40825">
        <w:rPr>
          <w:sz w:val="20"/>
          <w:szCs w:val="20"/>
        </w:rPr>
        <w:t>5</w:t>
      </w:r>
      <w:r w:rsidRPr="78A40825" w:rsidR="78A40825">
        <w:rPr>
          <w:sz w:val="20"/>
          <w:szCs w:val="20"/>
        </w:rPr>
        <w:t xml:space="preserve"> st.) </w:t>
      </w:r>
    </w:p>
    <w:p xmlns:wp14="http://schemas.microsoft.com/office/word/2010/wordml" w:rsidRPr="00F050F0" w:rsidR="00F050F0" w:rsidP="78A40825" w:rsidRDefault="00F050F0" w14:paraId="64077101" wp14:textId="2798C7F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78A40825" w:rsidR="78A40825">
        <w:rPr>
          <w:sz w:val="20"/>
          <w:szCs w:val="20"/>
        </w:rPr>
        <w:t xml:space="preserve">Eluttag och Strömbrytare Schneider </w:t>
      </w:r>
      <w:proofErr w:type="spellStart"/>
      <w:r w:rsidRPr="78A40825" w:rsidR="78A40825">
        <w:rPr>
          <w:sz w:val="20"/>
          <w:szCs w:val="20"/>
        </w:rPr>
        <w:t>Exxact</w:t>
      </w:r>
      <w:proofErr w:type="spellEnd"/>
      <w:r w:rsidRPr="78A40825" w:rsidR="78A40825">
        <w:rPr>
          <w:sz w:val="20"/>
          <w:szCs w:val="20"/>
        </w:rPr>
        <w:t xml:space="preserve"> vit (3 st. eluttag </w:t>
      </w:r>
      <w:r w:rsidRPr="78A40825" w:rsidR="78A40825">
        <w:rPr>
          <w:sz w:val="20"/>
          <w:szCs w:val="20"/>
        </w:rPr>
        <w:t>i</w:t>
      </w:r>
      <w:r w:rsidRPr="78A40825" w:rsidR="78A40825">
        <w:rPr>
          <w:sz w:val="20"/>
          <w:szCs w:val="20"/>
        </w:rPr>
        <w:t xml:space="preserve"> rum)</w:t>
      </w:r>
    </w:p>
    <w:p xmlns:wp14="http://schemas.microsoft.com/office/word/2010/wordml" w:rsidRPr="00F050F0" w:rsidR="00F050F0" w:rsidP="78A40825" w:rsidRDefault="00F050F0" w14:paraId="42765B8A" wp14:textId="0130914A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78A40825" w:rsidR="78A40825">
        <w:rPr>
          <w:sz w:val="20"/>
          <w:szCs w:val="20"/>
        </w:rPr>
        <w:t>Nätuttag</w:t>
      </w:r>
    </w:p>
    <w:p xmlns:wp14="http://schemas.microsoft.com/office/word/2010/wordml" w:rsidRPr="00F050F0" w:rsidR="00F050F0" w:rsidP="78A40825" w:rsidRDefault="00F050F0" w14:paraId="225F54BE" wp14:textId="79CF6521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78A40825" w:rsidR="78A40825">
        <w:rPr>
          <w:sz w:val="20"/>
          <w:szCs w:val="20"/>
        </w:rPr>
        <w:t>Lamputtag</w:t>
      </w:r>
    </w:p>
    <w:p xmlns:wp14="http://schemas.microsoft.com/office/word/2010/wordml" w:rsidRPr="00F050F0" w:rsidR="00F050F0" w:rsidP="00F050F0" w:rsidRDefault="00F050F0" w14:paraId="53128261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</w:p>
    <w:p xmlns:wp14="http://schemas.microsoft.com/office/word/2010/wordml" w:rsidRPr="00F050F0" w:rsidR="00F050F0" w:rsidP="00F050F0" w:rsidRDefault="00F050F0" w14:paraId="643CB003" wp14:textId="77777777">
      <w:pPr>
        <w:tabs>
          <w:tab w:val="center" w:pos="7601"/>
          <w:tab w:val="right" w:pos="8941"/>
        </w:tabs>
        <w:ind w:right="-15"/>
        <w:rPr>
          <w:b/>
          <w:sz w:val="20"/>
          <w:szCs w:val="20"/>
        </w:rPr>
      </w:pPr>
      <w:r w:rsidRPr="00F050F0">
        <w:rPr>
          <w:b/>
          <w:sz w:val="20"/>
          <w:szCs w:val="20"/>
        </w:rPr>
        <w:t xml:space="preserve">VVS-utrustning </w:t>
      </w:r>
    </w:p>
    <w:p xmlns:wp14="http://schemas.microsoft.com/office/word/2010/wordml" w:rsidRPr="00F050F0" w:rsidR="00F050F0" w:rsidP="00F050F0" w:rsidRDefault="00F050F0" w14:paraId="64DD924B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>Standard utrusning</w:t>
      </w:r>
    </w:p>
    <w:p xmlns:wp14="http://schemas.microsoft.com/office/word/2010/wordml" w:rsidRPr="00F050F0" w:rsidR="00F050F0" w:rsidP="00F050F0" w:rsidRDefault="00F050F0" w14:paraId="62486C05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</w:p>
    <w:p xmlns:wp14="http://schemas.microsoft.com/office/word/2010/wordml" w:rsidRPr="00F050F0" w:rsidR="00F050F0" w:rsidP="00F050F0" w:rsidRDefault="00F050F0" w14:paraId="5190F1FC" wp14:textId="77777777">
      <w:pPr>
        <w:tabs>
          <w:tab w:val="center" w:pos="7601"/>
          <w:tab w:val="right" w:pos="8941"/>
        </w:tabs>
        <w:ind w:right="-15"/>
        <w:rPr>
          <w:b/>
          <w:sz w:val="20"/>
          <w:szCs w:val="20"/>
        </w:rPr>
      </w:pPr>
      <w:r w:rsidRPr="00F050F0">
        <w:rPr>
          <w:b/>
          <w:sz w:val="20"/>
          <w:szCs w:val="20"/>
        </w:rPr>
        <w:t>Övrigt</w:t>
      </w:r>
    </w:p>
    <w:p xmlns:wp14="http://schemas.microsoft.com/office/word/2010/wordml" w:rsidRPr="00F050F0" w:rsidR="00F050F0" w:rsidP="78A40825" w:rsidRDefault="00F050F0" w14:paraId="72DA3307" wp14:textId="380B4AD0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>Brandvarnare</w:t>
      </w:r>
      <w:r w:rsidRPr="78A40825" w:rsidR="78A40825">
        <w:rPr>
          <w:sz w:val="20"/>
          <w:szCs w:val="20"/>
        </w:rPr>
        <w:t xml:space="preserve"> </w:t>
      </w:r>
      <w:r w:rsidRPr="00F050F0">
        <w:rPr>
          <w:rFonts w:eastAsia="Wingdings"/>
          <w:sz w:val="20"/>
          <w:szCs w:val="20"/>
          <w:vertAlign w:val="subscript"/>
        </w:rPr>
        <w:tab/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6C511BF7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>Container för byggsopor</w:t>
      </w:r>
      <w:r w:rsidRPr="00F050F0">
        <w:rPr>
          <w:rFonts w:eastAsia="Wingdings"/>
          <w:sz w:val="20"/>
          <w:szCs w:val="20"/>
          <w:vertAlign w:val="subscript"/>
        </w:rPr>
        <w:tab/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66301F11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sz w:val="20"/>
          <w:szCs w:val="20"/>
        </w:rPr>
        <w:t>Slutstädning</w:t>
      </w:r>
    </w:p>
    <w:p xmlns:wp14="http://schemas.microsoft.com/office/word/2010/wordml" w:rsidRPr="00F050F0" w:rsidR="00F050F0" w:rsidP="78A40825" w:rsidRDefault="00F050F0" w14:paraId="54A55C20" wp14:textId="0D83E8FB">
      <w:pPr>
        <w:pStyle w:val="Normal"/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78A40825" w:rsidR="78A40825">
        <w:rPr>
          <w:sz w:val="20"/>
          <w:szCs w:val="20"/>
        </w:rPr>
        <w:t xml:space="preserve">10-årig </w:t>
      </w:r>
      <w:r w:rsidRPr="78A40825" w:rsidR="78A40825">
        <w:rPr>
          <w:rFonts w:ascii="Times New Roman" w:hAnsi="Times New Roman" w:eastAsia="Times New Roman" w:cs="Times New Roman"/>
          <w:noProof w:val="0"/>
          <w:sz w:val="20"/>
          <w:szCs w:val="20"/>
          <w:lang w:val="sv-SE"/>
        </w:rPr>
        <w:t>byggfelsförsäkring</w:t>
      </w:r>
      <w:r w:rsidRPr="78A40825" w:rsidR="78A40825">
        <w:rPr>
          <w:sz w:val="20"/>
          <w:szCs w:val="20"/>
        </w:rPr>
        <w:t xml:space="preserve"> </w:t>
      </w:r>
      <w:r w:rsidRPr="78A40825" w:rsidR="78A40825">
        <w:rPr>
          <w:sz w:val="20"/>
          <w:szCs w:val="20"/>
        </w:rPr>
        <w:t>från IF</w:t>
      </w:r>
    </w:p>
    <w:p xmlns:wp14="http://schemas.microsoft.com/office/word/2010/wordml" w:rsidRPr="00F050F0" w:rsidR="00F050F0" w:rsidP="78A40825" w:rsidRDefault="00F050F0" w14:paraId="3A24705F" wp14:textId="00C7212F">
      <w:pPr>
        <w:pStyle w:val="Normal"/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78A40825" w:rsidR="78A40825">
        <w:rPr>
          <w:sz w:val="20"/>
          <w:szCs w:val="20"/>
        </w:rPr>
        <w:t>1-årig Villaförsäkring</w:t>
      </w:r>
    </w:p>
    <w:p xmlns:wp14="http://schemas.microsoft.com/office/word/2010/wordml" w:rsidRPr="00F050F0" w:rsidR="00F050F0" w:rsidP="00F050F0" w:rsidRDefault="00F050F0" w14:paraId="4101652C" wp14:textId="77777777">
      <w:pPr>
        <w:spacing w:line="265" w:lineRule="auto"/>
        <w:ind w:left="111" w:hanging="10"/>
        <w:rPr>
          <w:sz w:val="20"/>
          <w:szCs w:val="20"/>
        </w:rPr>
      </w:pP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4B99056E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rFonts w:eastAsia="Wingdings"/>
          <w:sz w:val="20"/>
          <w:szCs w:val="20"/>
          <w:vertAlign w:val="subscript"/>
        </w:rPr>
        <w:tab/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1299C43A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rFonts w:eastAsia="Wingdings"/>
          <w:sz w:val="20"/>
          <w:szCs w:val="20"/>
          <w:vertAlign w:val="subscript"/>
        </w:rPr>
        <w:tab/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4DDBEF00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rFonts w:eastAsia="Wingdings"/>
          <w:sz w:val="20"/>
          <w:szCs w:val="20"/>
          <w:vertAlign w:val="subscript"/>
        </w:rPr>
        <w:tab/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3461D779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rFonts w:eastAsia="Wingdings"/>
          <w:sz w:val="20"/>
          <w:szCs w:val="20"/>
          <w:vertAlign w:val="subscript"/>
        </w:rPr>
        <w:tab/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3CF2D8B6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rFonts w:eastAsia="Wingdings"/>
          <w:sz w:val="20"/>
          <w:szCs w:val="20"/>
          <w:vertAlign w:val="subscript"/>
        </w:rPr>
        <w:tab/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0FB78278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rFonts w:eastAsia="Wingdings"/>
          <w:sz w:val="20"/>
          <w:szCs w:val="20"/>
          <w:vertAlign w:val="subscript"/>
        </w:rPr>
        <w:tab/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F050F0" w:rsidP="00F050F0" w:rsidRDefault="00F050F0" w14:paraId="1FC39945" wp14:textId="77777777">
      <w:pPr>
        <w:tabs>
          <w:tab w:val="center" w:pos="7601"/>
          <w:tab w:val="right" w:pos="8941"/>
        </w:tabs>
        <w:ind w:right="-15"/>
        <w:rPr>
          <w:sz w:val="20"/>
          <w:szCs w:val="20"/>
        </w:rPr>
      </w:pPr>
      <w:r w:rsidRPr="00F050F0">
        <w:rPr>
          <w:rFonts w:eastAsia="Wingdings"/>
          <w:sz w:val="20"/>
          <w:szCs w:val="20"/>
          <w:vertAlign w:val="subscript"/>
        </w:rPr>
        <w:tab/>
      </w:r>
      <w:r w:rsidRPr="00F050F0">
        <w:rPr>
          <w:rFonts w:eastAsia="Wingdings"/>
          <w:sz w:val="20"/>
          <w:szCs w:val="20"/>
          <w:vertAlign w:val="subscript"/>
        </w:rPr>
        <w:tab/>
      </w:r>
    </w:p>
    <w:p xmlns:wp14="http://schemas.microsoft.com/office/word/2010/wordml" w:rsidRPr="00F050F0" w:rsidR="00EC268D" w:rsidRDefault="00EC268D" w14:paraId="0562CB0E" wp14:textId="77777777">
      <w:pPr>
        <w:jc w:val="both"/>
        <w:rPr>
          <w:b/>
          <w:strike/>
          <w:sz w:val="20"/>
          <w:szCs w:val="20"/>
          <w:vertAlign w:val="subscript"/>
        </w:rPr>
      </w:pPr>
    </w:p>
    <w:sectPr w:rsidRPr="00F050F0" w:rsidR="00EC268D" w:rsidSect="00865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720" w:right="720" w:bottom="720" w:left="72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A6F81" w:rsidP="002F727C" w:rsidRDefault="001A6F81" w14:paraId="2946DB82" wp14:textId="77777777">
      <w:r>
        <w:separator/>
      </w:r>
    </w:p>
  </w:endnote>
  <w:endnote w:type="continuationSeparator" w:id="0">
    <w:p xmlns:wp14="http://schemas.microsoft.com/office/word/2010/wordml" w:rsidR="001A6F81" w:rsidP="002F727C" w:rsidRDefault="001A6F81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F727C" w:rsidRDefault="002F727C" w14:paraId="08CE6F91" wp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F727C" w:rsidRDefault="002F727C" w14:paraId="1F72F646" wp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F727C" w:rsidRDefault="002F727C" w14:paraId="6D98A12B" wp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A6F81" w:rsidP="002F727C" w:rsidRDefault="001A6F81" w14:paraId="6B699379" wp14:textId="77777777">
      <w:r>
        <w:separator/>
      </w:r>
    </w:p>
  </w:footnote>
  <w:footnote w:type="continuationSeparator" w:id="0">
    <w:p xmlns:wp14="http://schemas.microsoft.com/office/word/2010/wordml" w:rsidR="001A6F81" w:rsidP="002F727C" w:rsidRDefault="001A6F81" w14:paraId="3FE9F23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F727C" w:rsidRDefault="002F727C" w14:paraId="62EBF3C5" wp14:textId="77777777">
    <w:pPr>
      <w:pStyle w:val="Sidhuvud"/>
    </w:pPr>
    <w:r>
      <w:rPr>
        <w:noProof/>
      </w:rPr>
      <w:pict w14:anchorId="27E2987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06479" style="position:absolute;margin-left:0;margin-top:0;width:522.65pt;height:252.9pt;z-index:-251658752;mso-position-horizontal:center;mso-position-horizontal-relative:margin;mso-position-vertical:center;mso-position-vertical-relative:margin" o:spid="_x0000_s2050" o:allowincell="f" type="#_x0000_t75">
          <v:imagedata gain="19661f" blacklevel="22938f" o:title="Skand_logotype_72ppi_RGB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F727C" w:rsidRDefault="002F727C" w14:paraId="34CE0A41" wp14:textId="77777777">
    <w:pPr>
      <w:pStyle w:val="Sidhuvud"/>
    </w:pPr>
    <w:r>
      <w:rPr>
        <w:noProof/>
      </w:rPr>
      <w:pict w14:anchorId="5AA996E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06480" style="position:absolute;margin-left:0;margin-top:0;width:522.65pt;height:252.9pt;z-index:-251657728;mso-position-horizontal:center;mso-position-horizontal-relative:margin;mso-position-vertical:center;mso-position-vertical-relative:margin" o:spid="_x0000_s2051" o:allowincell="f" type="#_x0000_t75">
          <v:imagedata gain="19661f" blacklevel="22938f" o:title="Skand_logotype_72ppi_RGB" r:id="rId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F727C" w:rsidRDefault="002F727C" w14:paraId="110FFD37" wp14:textId="77777777">
    <w:pPr>
      <w:pStyle w:val="Sidhuvud"/>
    </w:pPr>
    <w:r>
      <w:rPr>
        <w:noProof/>
      </w:rPr>
      <w:pict w14:anchorId="27C261A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06478" style="position:absolute;margin-left:0;margin-top:0;width:522.65pt;height:252.9pt;z-index:-251659776;mso-position-horizontal:center;mso-position-horizontal-relative:margin;mso-position-vertical:center;mso-position-vertical-relative:margin" o:spid="_x0000_s2049" o:allowincell="f" type="#_x0000_t75">
          <v:imagedata gain="19661f" blacklevel="22938f" o:title="Skand_logotype_72ppi_RGB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1368"/>
    <w:multiLevelType w:val="hybridMultilevel"/>
    <w:tmpl w:val="50C4F1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9F1E74"/>
    <w:multiLevelType w:val="hybridMultilevel"/>
    <w:tmpl w:val="1646F7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2949"/>
    <w:multiLevelType w:val="hybridMultilevel"/>
    <w:tmpl w:val="256600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F74D1"/>
    <w:multiLevelType w:val="hybridMultilevel"/>
    <w:tmpl w:val="256600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B566E"/>
    <w:multiLevelType w:val="hybridMultilevel"/>
    <w:tmpl w:val="2A6CED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27C3"/>
    <w:multiLevelType w:val="hybridMultilevel"/>
    <w:tmpl w:val="49C8CC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6D93"/>
    <w:multiLevelType w:val="hybridMultilevel"/>
    <w:tmpl w:val="050865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E25690"/>
    <w:multiLevelType w:val="hybridMultilevel"/>
    <w:tmpl w:val="53C070A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A840C0"/>
    <w:multiLevelType w:val="hybridMultilevel"/>
    <w:tmpl w:val="99503A0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E40C3E"/>
    <w:multiLevelType w:val="hybridMultilevel"/>
    <w:tmpl w:val="DC901C08"/>
    <w:lvl w:ilvl="0" w:tplc="62A4885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A1"/>
    <w:rsid w:val="000133D8"/>
    <w:rsid w:val="00013B41"/>
    <w:rsid w:val="000321CC"/>
    <w:rsid w:val="0003272F"/>
    <w:rsid w:val="000345FC"/>
    <w:rsid w:val="00043D55"/>
    <w:rsid w:val="00050B62"/>
    <w:rsid w:val="000818C7"/>
    <w:rsid w:val="000847ED"/>
    <w:rsid w:val="00097AF7"/>
    <w:rsid w:val="000A3236"/>
    <w:rsid w:val="000C528F"/>
    <w:rsid w:val="000D271C"/>
    <w:rsid w:val="000D43F9"/>
    <w:rsid w:val="000D465B"/>
    <w:rsid w:val="000E77C3"/>
    <w:rsid w:val="000F3943"/>
    <w:rsid w:val="000F3BF1"/>
    <w:rsid w:val="00110D40"/>
    <w:rsid w:val="00116FB8"/>
    <w:rsid w:val="00122350"/>
    <w:rsid w:val="0012669D"/>
    <w:rsid w:val="001432FE"/>
    <w:rsid w:val="001447CD"/>
    <w:rsid w:val="00146294"/>
    <w:rsid w:val="00156033"/>
    <w:rsid w:val="0017312D"/>
    <w:rsid w:val="00175291"/>
    <w:rsid w:val="001752CA"/>
    <w:rsid w:val="00187D77"/>
    <w:rsid w:val="00191D65"/>
    <w:rsid w:val="0019489A"/>
    <w:rsid w:val="001A6F81"/>
    <w:rsid w:val="001B541D"/>
    <w:rsid w:val="001B6DE1"/>
    <w:rsid w:val="001D5E3B"/>
    <w:rsid w:val="001D6639"/>
    <w:rsid w:val="001E5862"/>
    <w:rsid w:val="001F1EA4"/>
    <w:rsid w:val="001F5A0E"/>
    <w:rsid w:val="00213777"/>
    <w:rsid w:val="00221C2E"/>
    <w:rsid w:val="00240291"/>
    <w:rsid w:val="00277FB4"/>
    <w:rsid w:val="00282812"/>
    <w:rsid w:val="00283700"/>
    <w:rsid w:val="00291032"/>
    <w:rsid w:val="00295243"/>
    <w:rsid w:val="002A67C8"/>
    <w:rsid w:val="002B4439"/>
    <w:rsid w:val="002D1C3B"/>
    <w:rsid w:val="002D300E"/>
    <w:rsid w:val="002D74BB"/>
    <w:rsid w:val="002F727C"/>
    <w:rsid w:val="00300809"/>
    <w:rsid w:val="00301EBA"/>
    <w:rsid w:val="00306596"/>
    <w:rsid w:val="003156F0"/>
    <w:rsid w:val="00316A32"/>
    <w:rsid w:val="00317532"/>
    <w:rsid w:val="003426C3"/>
    <w:rsid w:val="00345AE9"/>
    <w:rsid w:val="003476C8"/>
    <w:rsid w:val="00360422"/>
    <w:rsid w:val="00362136"/>
    <w:rsid w:val="003630C5"/>
    <w:rsid w:val="00363FC6"/>
    <w:rsid w:val="003939F3"/>
    <w:rsid w:val="003B5751"/>
    <w:rsid w:val="003B6CF7"/>
    <w:rsid w:val="003C401E"/>
    <w:rsid w:val="003E0073"/>
    <w:rsid w:val="003E2050"/>
    <w:rsid w:val="003E3698"/>
    <w:rsid w:val="003F7C2A"/>
    <w:rsid w:val="004005A5"/>
    <w:rsid w:val="0040129D"/>
    <w:rsid w:val="00403A7F"/>
    <w:rsid w:val="00416332"/>
    <w:rsid w:val="00421377"/>
    <w:rsid w:val="00432236"/>
    <w:rsid w:val="0043565F"/>
    <w:rsid w:val="00444C49"/>
    <w:rsid w:val="004614FE"/>
    <w:rsid w:val="00466715"/>
    <w:rsid w:val="004708FD"/>
    <w:rsid w:val="004735C1"/>
    <w:rsid w:val="00473B42"/>
    <w:rsid w:val="004803F4"/>
    <w:rsid w:val="0049094D"/>
    <w:rsid w:val="0049399F"/>
    <w:rsid w:val="004A14EE"/>
    <w:rsid w:val="004B607B"/>
    <w:rsid w:val="004D1BED"/>
    <w:rsid w:val="004E0661"/>
    <w:rsid w:val="004F378A"/>
    <w:rsid w:val="004F6639"/>
    <w:rsid w:val="00507833"/>
    <w:rsid w:val="00544C11"/>
    <w:rsid w:val="0056360A"/>
    <w:rsid w:val="00566DB6"/>
    <w:rsid w:val="005825A5"/>
    <w:rsid w:val="00587659"/>
    <w:rsid w:val="005908F8"/>
    <w:rsid w:val="00591C95"/>
    <w:rsid w:val="00595B7B"/>
    <w:rsid w:val="005A032B"/>
    <w:rsid w:val="005A11AE"/>
    <w:rsid w:val="005A27BF"/>
    <w:rsid w:val="005B48E4"/>
    <w:rsid w:val="005B7B93"/>
    <w:rsid w:val="005C23BD"/>
    <w:rsid w:val="005C50E1"/>
    <w:rsid w:val="005C7BCA"/>
    <w:rsid w:val="005D4028"/>
    <w:rsid w:val="005D5F2C"/>
    <w:rsid w:val="005E1CFF"/>
    <w:rsid w:val="005F5203"/>
    <w:rsid w:val="00632D61"/>
    <w:rsid w:val="00637EDE"/>
    <w:rsid w:val="0064206A"/>
    <w:rsid w:val="00642CDA"/>
    <w:rsid w:val="006729CD"/>
    <w:rsid w:val="00676F89"/>
    <w:rsid w:val="00681745"/>
    <w:rsid w:val="006836DC"/>
    <w:rsid w:val="00684AF3"/>
    <w:rsid w:val="00685DBE"/>
    <w:rsid w:val="00694543"/>
    <w:rsid w:val="00696FA7"/>
    <w:rsid w:val="006B4EF7"/>
    <w:rsid w:val="006B59C7"/>
    <w:rsid w:val="006C395E"/>
    <w:rsid w:val="006C4AA1"/>
    <w:rsid w:val="006D6DE3"/>
    <w:rsid w:val="006D6E38"/>
    <w:rsid w:val="006E47BD"/>
    <w:rsid w:val="006F5949"/>
    <w:rsid w:val="00723F21"/>
    <w:rsid w:val="00744BEA"/>
    <w:rsid w:val="00747531"/>
    <w:rsid w:val="007518FB"/>
    <w:rsid w:val="0075428A"/>
    <w:rsid w:val="00782FF1"/>
    <w:rsid w:val="0079097B"/>
    <w:rsid w:val="00794A0F"/>
    <w:rsid w:val="007A0904"/>
    <w:rsid w:val="007A5D3E"/>
    <w:rsid w:val="007A6373"/>
    <w:rsid w:val="007B0725"/>
    <w:rsid w:val="007B1D42"/>
    <w:rsid w:val="007C343D"/>
    <w:rsid w:val="007D7172"/>
    <w:rsid w:val="007E5E53"/>
    <w:rsid w:val="007F6835"/>
    <w:rsid w:val="0080280C"/>
    <w:rsid w:val="00815C57"/>
    <w:rsid w:val="00822536"/>
    <w:rsid w:val="00825B55"/>
    <w:rsid w:val="008351DE"/>
    <w:rsid w:val="0085442D"/>
    <w:rsid w:val="00857B7C"/>
    <w:rsid w:val="0086212D"/>
    <w:rsid w:val="00865ABB"/>
    <w:rsid w:val="008717AE"/>
    <w:rsid w:val="00874521"/>
    <w:rsid w:val="00876C9B"/>
    <w:rsid w:val="0087739E"/>
    <w:rsid w:val="0088085B"/>
    <w:rsid w:val="00891FCB"/>
    <w:rsid w:val="008B446B"/>
    <w:rsid w:val="008B72FD"/>
    <w:rsid w:val="008C39DD"/>
    <w:rsid w:val="008C6E0E"/>
    <w:rsid w:val="008D1D0F"/>
    <w:rsid w:val="008D3CD2"/>
    <w:rsid w:val="008D7B3C"/>
    <w:rsid w:val="008E7A8F"/>
    <w:rsid w:val="00922AC8"/>
    <w:rsid w:val="00941074"/>
    <w:rsid w:val="00947BF5"/>
    <w:rsid w:val="00956843"/>
    <w:rsid w:val="00983C4F"/>
    <w:rsid w:val="00993E94"/>
    <w:rsid w:val="009B4634"/>
    <w:rsid w:val="009C332F"/>
    <w:rsid w:val="009D4B2F"/>
    <w:rsid w:val="009E79C5"/>
    <w:rsid w:val="00A03034"/>
    <w:rsid w:val="00A04C8D"/>
    <w:rsid w:val="00A35907"/>
    <w:rsid w:val="00A64BF4"/>
    <w:rsid w:val="00A81F1F"/>
    <w:rsid w:val="00A84239"/>
    <w:rsid w:val="00AB66FE"/>
    <w:rsid w:val="00AD5653"/>
    <w:rsid w:val="00B0777A"/>
    <w:rsid w:val="00B121EA"/>
    <w:rsid w:val="00B2062F"/>
    <w:rsid w:val="00B22C1E"/>
    <w:rsid w:val="00B25534"/>
    <w:rsid w:val="00B256CB"/>
    <w:rsid w:val="00B6542D"/>
    <w:rsid w:val="00B84D18"/>
    <w:rsid w:val="00BA16F9"/>
    <w:rsid w:val="00BA714E"/>
    <w:rsid w:val="00BA737F"/>
    <w:rsid w:val="00BC427A"/>
    <w:rsid w:val="00BD7B32"/>
    <w:rsid w:val="00C01A33"/>
    <w:rsid w:val="00C0621F"/>
    <w:rsid w:val="00C2392B"/>
    <w:rsid w:val="00C24CB1"/>
    <w:rsid w:val="00C31E40"/>
    <w:rsid w:val="00C46E0D"/>
    <w:rsid w:val="00C721EB"/>
    <w:rsid w:val="00C76EA4"/>
    <w:rsid w:val="00C8529A"/>
    <w:rsid w:val="00C854D6"/>
    <w:rsid w:val="00C939A4"/>
    <w:rsid w:val="00C95BE5"/>
    <w:rsid w:val="00CA0AD0"/>
    <w:rsid w:val="00CB0080"/>
    <w:rsid w:val="00CC3253"/>
    <w:rsid w:val="00CC533C"/>
    <w:rsid w:val="00CE6032"/>
    <w:rsid w:val="00D12DCD"/>
    <w:rsid w:val="00D23E39"/>
    <w:rsid w:val="00D32DF0"/>
    <w:rsid w:val="00D413D1"/>
    <w:rsid w:val="00D44E15"/>
    <w:rsid w:val="00D45923"/>
    <w:rsid w:val="00D5703F"/>
    <w:rsid w:val="00D645F2"/>
    <w:rsid w:val="00D75AA7"/>
    <w:rsid w:val="00D9075B"/>
    <w:rsid w:val="00D93A8A"/>
    <w:rsid w:val="00DA2535"/>
    <w:rsid w:val="00DC67C8"/>
    <w:rsid w:val="00DE1297"/>
    <w:rsid w:val="00DE2878"/>
    <w:rsid w:val="00DE3813"/>
    <w:rsid w:val="00DE4B46"/>
    <w:rsid w:val="00DF00BC"/>
    <w:rsid w:val="00DF61C2"/>
    <w:rsid w:val="00E1096C"/>
    <w:rsid w:val="00E10D07"/>
    <w:rsid w:val="00E14261"/>
    <w:rsid w:val="00E154E5"/>
    <w:rsid w:val="00E22D1B"/>
    <w:rsid w:val="00E2767A"/>
    <w:rsid w:val="00E31067"/>
    <w:rsid w:val="00E31964"/>
    <w:rsid w:val="00E747F9"/>
    <w:rsid w:val="00E77548"/>
    <w:rsid w:val="00E8116F"/>
    <w:rsid w:val="00E842A3"/>
    <w:rsid w:val="00E85CB5"/>
    <w:rsid w:val="00EC268D"/>
    <w:rsid w:val="00EC34BB"/>
    <w:rsid w:val="00EC6D6D"/>
    <w:rsid w:val="00ED4DCC"/>
    <w:rsid w:val="00ED5DD8"/>
    <w:rsid w:val="00ED6D80"/>
    <w:rsid w:val="00EF41AE"/>
    <w:rsid w:val="00EF4857"/>
    <w:rsid w:val="00F00BDD"/>
    <w:rsid w:val="00F03AD2"/>
    <w:rsid w:val="00F04BFD"/>
    <w:rsid w:val="00F050F0"/>
    <w:rsid w:val="00F11193"/>
    <w:rsid w:val="00F119FB"/>
    <w:rsid w:val="00F262B0"/>
    <w:rsid w:val="00F30D4F"/>
    <w:rsid w:val="00F30DEE"/>
    <w:rsid w:val="00F3129C"/>
    <w:rsid w:val="00F314EF"/>
    <w:rsid w:val="00F51835"/>
    <w:rsid w:val="00F5474C"/>
    <w:rsid w:val="00F618A8"/>
    <w:rsid w:val="00F67DA9"/>
    <w:rsid w:val="00F773C2"/>
    <w:rsid w:val="00F83F05"/>
    <w:rsid w:val="00FA04CD"/>
    <w:rsid w:val="00FA707B"/>
    <w:rsid w:val="00FA7CA8"/>
    <w:rsid w:val="00FB4B04"/>
    <w:rsid w:val="00FC5AC8"/>
    <w:rsid w:val="00FC5D67"/>
    <w:rsid w:val="00FC5EE4"/>
    <w:rsid w:val="00FD6F5B"/>
    <w:rsid w:val="00FD7AEB"/>
    <w:rsid w:val="00FE09C7"/>
    <w:rsid w:val="00FE1697"/>
    <w:rsid w:val="00FF6936"/>
    <w:rsid w:val="78A4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177AFA2-6563-401B-8DE9-EA14EB8F88D2}"/>
  <w14:docId w14:val="569F491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7BCA"/>
    <w:rPr>
      <w:rFonts w:ascii="Times New Roman" w:hAnsi="Times New Roman"/>
      <w:sz w:val="24"/>
      <w:szCs w:val="24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unhideWhenUsed/>
    <w:rsid w:val="005C7BCA"/>
    <w:rPr>
      <w:color w:val="0000FF"/>
      <w:u w:val="single"/>
    </w:rPr>
  </w:style>
  <w:style w:type="paragraph" w:styleId="Rubrik">
    <w:name w:val="Title"/>
    <w:basedOn w:val="Normal"/>
    <w:next w:val="Normal"/>
    <w:qFormat/>
    <w:rsid w:val="005C7BCA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RubrikChar" w:customStyle="1">
    <w:name w:val="Rubrik Char"/>
    <w:rsid w:val="005C7BCA"/>
    <w:rPr>
      <w:rFonts w:ascii="Cambria" w:hAnsi="Cambria" w:eastAsia="Times New Roman" w:cs="Times New Roman"/>
      <w:color w:val="17365D"/>
      <w:spacing w:val="5"/>
      <w:kern w:val="28"/>
      <w:sz w:val="52"/>
      <w:szCs w:val="52"/>
      <w:lang w:eastAsia="sv-SE"/>
    </w:rPr>
  </w:style>
  <w:style w:type="paragraph" w:styleId="Liststycke1" w:customStyle="1">
    <w:name w:val="Liststycke1"/>
    <w:basedOn w:val="Normal"/>
    <w:qFormat/>
    <w:rsid w:val="005C7BCA"/>
    <w:pPr>
      <w:ind w:left="720"/>
      <w:contextualSpacing/>
    </w:pPr>
  </w:style>
  <w:style w:type="character" w:styleId="Betoning">
    <w:name w:val="Emphasis"/>
    <w:uiPriority w:val="20"/>
    <w:qFormat/>
    <w:rsid w:val="005C7BCA"/>
    <w:rPr>
      <w:i/>
      <w:iCs/>
    </w:rPr>
  </w:style>
  <w:style w:type="paragraph" w:styleId="Liststycke">
    <w:name w:val="List Paragraph"/>
    <w:basedOn w:val="Normal"/>
    <w:uiPriority w:val="34"/>
    <w:qFormat/>
    <w:rsid w:val="001752CA"/>
    <w:pPr>
      <w:ind w:left="720"/>
      <w:contextualSpacing/>
    </w:pPr>
  </w:style>
  <w:style w:type="character" w:styleId="Standardstycketeckensnitt1" w:customStyle="1">
    <w:name w:val="Standardstycketeckensnitt1"/>
    <w:rsid w:val="008B446B"/>
  </w:style>
  <w:style w:type="paragraph" w:styleId="Sidhuvud">
    <w:name w:val="header"/>
    <w:basedOn w:val="Normal"/>
    <w:link w:val="SidhuvudChar"/>
    <w:uiPriority w:val="99"/>
    <w:unhideWhenUsed/>
    <w:rsid w:val="002F727C"/>
    <w:pPr>
      <w:tabs>
        <w:tab w:val="center" w:pos="4536"/>
        <w:tab w:val="right" w:pos="9072"/>
      </w:tabs>
    </w:pPr>
  </w:style>
  <w:style w:type="character" w:styleId="SidhuvudChar" w:customStyle="1">
    <w:name w:val="Sidhuvud Char"/>
    <w:link w:val="Sidhuvud"/>
    <w:uiPriority w:val="99"/>
    <w:rsid w:val="002F727C"/>
    <w:rPr>
      <w:rFonts w:ascii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2F727C"/>
    <w:pPr>
      <w:tabs>
        <w:tab w:val="center" w:pos="4536"/>
        <w:tab w:val="right" w:pos="9072"/>
      </w:tabs>
    </w:pPr>
  </w:style>
  <w:style w:type="character" w:styleId="SidfotChar" w:customStyle="1">
    <w:name w:val="Sidfot Char"/>
    <w:link w:val="Sidfot"/>
    <w:uiPriority w:val="99"/>
    <w:rsid w:val="002F727C"/>
    <w:rPr>
      <w:rFonts w:ascii="Times New Roman" w:hAnsi="Times New Roman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AB66FE"/>
    <w:pPr>
      <w:spacing w:before="100" w:beforeAutospacing="1" w:after="100" w:afterAutospacing="1"/>
    </w:pPr>
    <w:rPr>
      <w:rFonts w:eastAsia="Times New Roman"/>
    </w:rPr>
  </w:style>
  <w:style w:type="paragraph" w:styleId="yiv2059419854msonormal" w:customStyle="1">
    <w:name w:val="yiv2059419854msonormal"/>
    <w:basedOn w:val="Normal"/>
    <w:rsid w:val="00AB66FE"/>
    <w:pPr>
      <w:spacing w:before="100" w:beforeAutospacing="1" w:after="100" w:afterAutospacing="1"/>
    </w:pPr>
    <w:rPr>
      <w:rFonts w:eastAsia="Times New Roman"/>
    </w:rPr>
  </w:style>
  <w:style w:type="paragraph" w:styleId="yiv2059419854nospacing" w:customStyle="1">
    <w:name w:val="yiv2059419854nospacing"/>
    <w:basedOn w:val="Normal"/>
    <w:rsid w:val="00AB66FE"/>
    <w:pPr>
      <w:spacing w:before="100" w:beforeAutospacing="1" w:after="100" w:afterAutospacing="1"/>
    </w:pPr>
    <w:rPr>
      <w:rFonts w:eastAsia="Times New Roman"/>
    </w:rPr>
  </w:style>
  <w:style w:type="character" w:styleId="hit-phone-number" w:customStyle="1">
    <w:name w:val="hit-phone-number"/>
    <w:rsid w:val="006729CD"/>
  </w:style>
  <w:style w:type="character" w:styleId="postal-code" w:customStyle="1">
    <w:name w:val="postal-code"/>
    <w:rsid w:val="00507833"/>
  </w:style>
  <w:style w:type="character" w:styleId="locality" w:customStyle="1">
    <w:name w:val="locality"/>
    <w:rsid w:val="00507833"/>
  </w:style>
  <w:style w:type="character" w:styleId="e-icon" w:customStyle="1">
    <w:name w:val="e-icon"/>
    <w:rsid w:val="00507833"/>
  </w:style>
  <w:style w:type="paragraph" w:styleId="Ballongtext">
    <w:name w:val="Balloon Text"/>
    <w:basedOn w:val="Normal"/>
    <w:link w:val="BallongtextChar"/>
    <w:uiPriority w:val="99"/>
    <w:semiHidden/>
    <w:unhideWhenUsed/>
    <w:rsid w:val="00043D55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link w:val="Ballongtext"/>
    <w:uiPriority w:val="99"/>
    <w:semiHidden/>
    <w:rsid w:val="00043D55"/>
    <w:rPr>
      <w:rFonts w:ascii="Segoe UI" w:hAnsi="Segoe UI" w:cs="Segoe UI"/>
      <w:sz w:val="18"/>
      <w:szCs w:val="18"/>
    </w:rPr>
  </w:style>
  <w:style w:type="paragraph" w:styleId="Ifyllnadstext" w:customStyle="1">
    <w:name w:val="Ifyllnadstext"/>
    <w:basedOn w:val="Normal"/>
    <w:rsid w:val="00C721EB"/>
    <w:pPr>
      <w:keepNext/>
      <w:spacing w:after="20" w:line="260" w:lineRule="exact"/>
      <w:ind w:right="-57"/>
    </w:pPr>
    <w:rPr>
      <w:rFonts w:ascii="Arial" w:hAnsi="Arial" w:eastAsia="Times New Roman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SBR Nord Grupp HB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 F F E R T                                       DATE : 2010-08-25</dc:title>
  <dc:subject/>
  <dc:creator>Anders</dc:creator>
  <keywords/>
  <lastModifiedBy>Alexander Belousov</lastModifiedBy>
  <revision>4</revision>
  <lastPrinted>2017-03-18T16:35:00.0000000Z</lastPrinted>
  <dcterms:created xsi:type="dcterms:W3CDTF">2019-06-17T04:37:00.0000000Z</dcterms:created>
  <dcterms:modified xsi:type="dcterms:W3CDTF">2019-06-17T04:45:40.8078682Z</dcterms:modified>
</coreProperties>
</file>